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mallCaps/>
          <w:color w:val="000000"/>
        </w:rPr>
      </w:pPr>
      <w:r w:rsidRPr="004055F9">
        <w:rPr>
          <w:rFonts w:ascii="Times New Roman" w:hAnsi="Times New Roman"/>
          <w:b/>
          <w:smallCaps/>
          <w:color w:val="000000"/>
          <w:sz w:val="34"/>
          <w:szCs w:val="34"/>
        </w:rPr>
        <w:t>российская     федерация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mallCaps/>
          <w:color w:val="000000"/>
        </w:rPr>
      </w:pP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4055F9">
        <w:rPr>
          <w:rFonts w:ascii="Times New Roman" w:hAnsi="Times New Roman"/>
          <w:b/>
          <w:smallCaps/>
          <w:color w:val="000000"/>
          <w:sz w:val="34"/>
          <w:szCs w:val="34"/>
        </w:rPr>
        <w:t>иркутская  область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4055F9">
        <w:rPr>
          <w:rFonts w:ascii="Times New Roman" w:hAnsi="Times New Roman"/>
          <w:b/>
          <w:bCs/>
          <w:color w:val="000000"/>
          <w:sz w:val="26"/>
          <w:szCs w:val="26"/>
        </w:rPr>
        <w:t>Киренский район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055F9">
        <w:rPr>
          <w:rFonts w:ascii="Times New Roman" w:hAnsi="Times New Roman"/>
          <w:b/>
          <w:bCs/>
          <w:color w:val="000000"/>
          <w:sz w:val="26"/>
          <w:szCs w:val="26"/>
        </w:rPr>
        <w:t>Дума Алымовского сельского поселения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055F9">
        <w:rPr>
          <w:rFonts w:ascii="Times New Roman" w:hAnsi="Times New Roman"/>
          <w:b/>
          <w:bCs/>
          <w:color w:val="000000"/>
          <w:sz w:val="26"/>
          <w:szCs w:val="26"/>
        </w:rPr>
        <w:t xml:space="preserve">Решение №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281</w:t>
      </w:r>
      <w:r w:rsidRPr="004055F9">
        <w:rPr>
          <w:rFonts w:ascii="Times New Roman" w:hAnsi="Times New Roman"/>
          <w:b/>
          <w:bCs/>
          <w:color w:val="000000"/>
          <w:sz w:val="26"/>
          <w:szCs w:val="26"/>
        </w:rPr>
        <w:t>/4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4055F9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28 апреля</w:t>
      </w:r>
      <w:r w:rsidRPr="004055F9">
        <w:rPr>
          <w:rFonts w:ascii="Times New Roman" w:hAnsi="Times New Roman"/>
          <w:b/>
          <w:bCs/>
          <w:color w:val="000000"/>
          <w:sz w:val="26"/>
          <w:szCs w:val="26"/>
        </w:rPr>
        <w:t xml:space="preserve">  2023 г.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3215AB" w:rsidRPr="004055F9" w:rsidRDefault="003215AB" w:rsidP="003215AB">
      <w:pPr>
        <w:jc w:val="center"/>
        <w:rPr>
          <w:b/>
          <w:iCs/>
          <w:sz w:val="28"/>
          <w:szCs w:val="28"/>
        </w:rPr>
      </w:pPr>
      <w:r w:rsidRPr="004055F9">
        <w:rPr>
          <w:b/>
          <w:bCs/>
          <w:iCs/>
          <w:sz w:val="28"/>
          <w:szCs w:val="28"/>
        </w:rPr>
        <w:t xml:space="preserve">«О продлении срока действия Стратегии социально- экономического развития  Алымовского муниципального образования на 2019- 2030 г.г.»,  </w:t>
      </w:r>
      <w:proofErr w:type="gramStart"/>
      <w:r w:rsidRPr="004055F9">
        <w:rPr>
          <w:b/>
          <w:bCs/>
          <w:iCs/>
          <w:sz w:val="28"/>
          <w:szCs w:val="28"/>
        </w:rPr>
        <w:t>утвержденную</w:t>
      </w:r>
      <w:proofErr w:type="gramEnd"/>
      <w:r w:rsidRPr="004055F9">
        <w:rPr>
          <w:b/>
          <w:bCs/>
          <w:iCs/>
          <w:sz w:val="28"/>
          <w:szCs w:val="28"/>
        </w:rPr>
        <w:t xml:space="preserve"> Решением Думы  Алымовского сельского  поселения № 20/4 от 27.12.2018 г.  до 2036 г. »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3215AB" w:rsidRPr="004055F9" w:rsidRDefault="003215AB" w:rsidP="003215AB">
      <w:pPr>
        <w:jc w:val="both"/>
        <w:rPr>
          <w:iCs/>
          <w:sz w:val="26"/>
          <w:szCs w:val="26"/>
        </w:rPr>
      </w:pPr>
      <w:proofErr w:type="gramStart"/>
      <w:r w:rsidRPr="004055F9">
        <w:rPr>
          <w:color w:val="000000"/>
          <w:sz w:val="26"/>
          <w:szCs w:val="26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Алымовского муниципального образования, в целях синхронизации документов стратегического планирования Алымовского сельского поселения с учетом Стратегии социально-экономического развития Иркутской области до 2036 года и Плана мероприятий по ее реализации,  рассмотрев проект Решения Думы </w:t>
      </w:r>
      <w:r w:rsidRPr="004055F9">
        <w:rPr>
          <w:bCs/>
          <w:iCs/>
          <w:sz w:val="26"/>
          <w:szCs w:val="26"/>
        </w:rPr>
        <w:t>«О продлении срока действия Стратегии социально- экономического развития  Алымовского</w:t>
      </w:r>
      <w:proofErr w:type="gramEnd"/>
      <w:r w:rsidRPr="004055F9">
        <w:rPr>
          <w:bCs/>
          <w:iCs/>
          <w:sz w:val="26"/>
          <w:szCs w:val="26"/>
        </w:rPr>
        <w:t xml:space="preserve"> муниципального образования на 2019- 2030 г.г.»,  </w:t>
      </w:r>
      <w:proofErr w:type="gramStart"/>
      <w:r w:rsidRPr="004055F9">
        <w:rPr>
          <w:bCs/>
          <w:iCs/>
          <w:sz w:val="26"/>
          <w:szCs w:val="26"/>
        </w:rPr>
        <w:t>утвержденную</w:t>
      </w:r>
      <w:proofErr w:type="gramEnd"/>
      <w:r w:rsidRPr="004055F9">
        <w:rPr>
          <w:bCs/>
          <w:iCs/>
          <w:sz w:val="26"/>
          <w:szCs w:val="26"/>
        </w:rPr>
        <w:t xml:space="preserve"> Решением Думы  Алымовского сельского  поселения № 20/4 от 27.12.2018 г.  до 2036 г. »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55F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55F9">
        <w:rPr>
          <w:rFonts w:ascii="Times New Roman" w:hAnsi="Times New Roman"/>
          <w:b/>
          <w:i/>
          <w:color w:val="000000"/>
          <w:sz w:val="26"/>
          <w:szCs w:val="26"/>
        </w:rPr>
        <w:t>Дума Алымовского сельского поселения решила: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15AB" w:rsidRPr="004055F9" w:rsidRDefault="003215AB" w:rsidP="003215AB">
      <w:pPr>
        <w:pStyle w:val="a3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055F9">
        <w:rPr>
          <w:rFonts w:ascii="Times New Roman" w:hAnsi="Times New Roman"/>
          <w:sz w:val="26"/>
          <w:szCs w:val="26"/>
        </w:rPr>
        <w:t xml:space="preserve">Продлить срок действия </w:t>
      </w:r>
      <w:r w:rsidRPr="004055F9">
        <w:rPr>
          <w:rFonts w:ascii="Times New Roman" w:hAnsi="Times New Roman"/>
          <w:bCs/>
          <w:iCs/>
          <w:sz w:val="26"/>
          <w:szCs w:val="26"/>
        </w:rPr>
        <w:t xml:space="preserve">Стратегии социально- экономического развития  Алымовского муниципального образования на 2019- 2030 г.г.,  утвержденную Решением Думы  Алымовского сельского  поселения № 20/4 от 27.12.2018 г.  </w:t>
      </w:r>
      <w:r w:rsidRPr="004055F9">
        <w:rPr>
          <w:rFonts w:ascii="Times New Roman" w:hAnsi="Times New Roman"/>
          <w:sz w:val="26"/>
          <w:szCs w:val="26"/>
        </w:rPr>
        <w:t xml:space="preserve">  (дале</w:t>
      </w:r>
      <w:proofErr w:type="gramStart"/>
      <w:r w:rsidRPr="004055F9">
        <w:rPr>
          <w:rFonts w:ascii="Times New Roman" w:hAnsi="Times New Roman"/>
          <w:sz w:val="26"/>
          <w:szCs w:val="26"/>
        </w:rPr>
        <w:t>е-</w:t>
      </w:r>
      <w:proofErr w:type="gramEnd"/>
      <w:r w:rsidRPr="004055F9">
        <w:rPr>
          <w:rFonts w:ascii="Times New Roman" w:hAnsi="Times New Roman"/>
          <w:sz w:val="26"/>
          <w:szCs w:val="26"/>
        </w:rPr>
        <w:t xml:space="preserve"> Стратегия) </w:t>
      </w:r>
      <w:r w:rsidRPr="004055F9">
        <w:rPr>
          <w:rFonts w:ascii="Times New Roman" w:hAnsi="Times New Roman"/>
          <w:bCs/>
          <w:iCs/>
          <w:sz w:val="26"/>
          <w:szCs w:val="26"/>
        </w:rPr>
        <w:t>до 2036 г.</w:t>
      </w:r>
      <w:r w:rsidRPr="004055F9">
        <w:rPr>
          <w:rFonts w:ascii="Times New Roman" w:hAnsi="Times New Roman"/>
          <w:sz w:val="26"/>
          <w:szCs w:val="26"/>
        </w:rPr>
        <w:t>.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55F9">
        <w:rPr>
          <w:rFonts w:ascii="Times New Roman" w:hAnsi="Times New Roman"/>
          <w:sz w:val="26"/>
          <w:szCs w:val="26"/>
        </w:rPr>
        <w:t xml:space="preserve">2. Утвердить Стратегию  в новой редакции, </w:t>
      </w:r>
      <w:proofErr w:type="gramStart"/>
      <w:r w:rsidRPr="004055F9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4055F9">
        <w:rPr>
          <w:rFonts w:ascii="Times New Roman" w:hAnsi="Times New Roman"/>
          <w:sz w:val="26"/>
          <w:szCs w:val="26"/>
        </w:rPr>
        <w:t xml:space="preserve"> № 1.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55F9">
        <w:rPr>
          <w:rFonts w:ascii="Times New Roman" w:hAnsi="Times New Roman"/>
          <w:sz w:val="26"/>
          <w:szCs w:val="26"/>
        </w:rPr>
        <w:t xml:space="preserve">3. Утвердить план мероприятий  по реализации Стратегии социально- экономического  развития Алымовского муниципального образования на 2018- 2036 годы </w:t>
      </w:r>
      <w:proofErr w:type="gramStart"/>
      <w:r w:rsidRPr="004055F9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4055F9">
        <w:rPr>
          <w:rFonts w:ascii="Times New Roman" w:hAnsi="Times New Roman"/>
          <w:sz w:val="26"/>
          <w:szCs w:val="26"/>
        </w:rPr>
        <w:t xml:space="preserve"> № 2.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55F9">
        <w:rPr>
          <w:rFonts w:ascii="Times New Roman" w:hAnsi="Times New Roman"/>
          <w:sz w:val="26"/>
          <w:szCs w:val="26"/>
        </w:rPr>
        <w:t xml:space="preserve">3. Настоящее решение подлежит опубликованию и размещению на официальном сайте Киренского муниципального района в разделе «Поселения района» и </w:t>
      </w:r>
      <w:r w:rsidRPr="004055F9">
        <w:rPr>
          <w:rFonts w:ascii="Times New Roman" w:hAnsi="Times New Roman"/>
          <w:color w:val="000000"/>
          <w:sz w:val="26"/>
          <w:szCs w:val="26"/>
        </w:rPr>
        <w:t>в журнале «Информационный Вестник Алымовского  муниципального  образования»</w:t>
      </w:r>
      <w:r w:rsidRPr="004055F9">
        <w:rPr>
          <w:rFonts w:ascii="Times New Roman" w:hAnsi="Times New Roman"/>
          <w:sz w:val="26"/>
          <w:szCs w:val="26"/>
        </w:rPr>
        <w:t>.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055F9">
        <w:rPr>
          <w:rFonts w:ascii="Times New Roman" w:hAnsi="Times New Roman"/>
          <w:sz w:val="26"/>
          <w:szCs w:val="26"/>
        </w:rPr>
        <w:t xml:space="preserve">4. Настоящее решение вступает в силу </w:t>
      </w:r>
      <w:proofErr w:type="gramStart"/>
      <w:r w:rsidRPr="004055F9">
        <w:rPr>
          <w:rFonts w:ascii="Times New Roman" w:hAnsi="Times New Roman"/>
          <w:sz w:val="26"/>
          <w:szCs w:val="26"/>
        </w:rPr>
        <w:t>с</w:t>
      </w:r>
      <w:proofErr w:type="gramEnd"/>
      <w:r w:rsidRPr="004055F9">
        <w:rPr>
          <w:rFonts w:ascii="Times New Roman" w:hAnsi="Times New Roman"/>
          <w:sz w:val="26"/>
          <w:szCs w:val="26"/>
        </w:rPr>
        <w:t xml:space="preserve"> даты его официального опубликования.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055F9">
        <w:rPr>
          <w:rFonts w:ascii="Times New Roman" w:hAnsi="Times New Roman"/>
          <w:color w:val="000000"/>
          <w:sz w:val="26"/>
          <w:szCs w:val="26"/>
        </w:rPr>
        <w:t>5. Контроль исполнения настоящего Решения оставляю за собой.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055F9">
        <w:rPr>
          <w:rFonts w:ascii="Times New Roman" w:hAnsi="Times New Roman"/>
          <w:b/>
          <w:bCs/>
          <w:color w:val="000000"/>
          <w:sz w:val="26"/>
          <w:szCs w:val="26"/>
        </w:rPr>
        <w:t xml:space="preserve">Глава Алымовского 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215AB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муниципального  образования</w:t>
      </w:r>
      <w:r w:rsidRPr="004055F9">
        <w:rPr>
          <w:rFonts w:ascii="Times New Roman" w:hAnsi="Times New Roman"/>
        </w:rPr>
        <w:t xml:space="preserve">                                                    </w:t>
      </w:r>
      <w:r w:rsidRPr="003215AB">
        <w:rPr>
          <w:rFonts w:ascii="Times New Roman" w:hAnsi="Times New Roman"/>
          <w:b/>
          <w:bCs/>
          <w:color w:val="000000"/>
          <w:sz w:val="26"/>
          <w:szCs w:val="26"/>
        </w:rPr>
        <w:t>И. И.  Егоров</w:t>
      </w:r>
    </w:p>
    <w:sectPr w:rsidR="003215AB" w:rsidRPr="004055F9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326497"/>
    <w:multiLevelType w:val="hybridMultilevel"/>
    <w:tmpl w:val="15EC60DA"/>
    <w:lvl w:ilvl="0" w:tplc="546C0F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15AB"/>
    <w:rsid w:val="000A6741"/>
    <w:rsid w:val="003215AB"/>
    <w:rsid w:val="005A1C1C"/>
    <w:rsid w:val="008A3A72"/>
    <w:rsid w:val="00A4123B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2023-08-11T05:51:00Z</dcterms:created>
  <dcterms:modified xsi:type="dcterms:W3CDTF">2023-08-11T05:52:00Z</dcterms:modified>
</cp:coreProperties>
</file>